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2" w:rsidRDefault="00526092" w:rsidP="00526092">
      <w:pPr>
        <w:rPr>
          <w:rFonts w:eastAsia="Times New Roman"/>
        </w:rPr>
      </w:pPr>
    </w:p>
    <w:p w:rsidR="00526092" w:rsidRDefault="00526092" w:rsidP="00526092">
      <w:pPr>
        <w:pStyle w:val="NormaleWeb"/>
      </w:pPr>
      <w:r>
        <w:rPr>
          <w:rFonts w:ascii="Cambria" w:hAnsi="Cambria"/>
          <w:color w:val="0061FF"/>
          <w:sz w:val="22"/>
          <w:szCs w:val="22"/>
        </w:rPr>
        <w:t xml:space="preserve">Biografia: </w:t>
      </w:r>
    </w:p>
    <w:p w:rsidR="00526092" w:rsidRDefault="00526092" w:rsidP="00526092">
      <w:pPr>
        <w:pStyle w:val="NormaleWeb"/>
      </w:pPr>
      <w:r>
        <w:rPr>
          <w:rFonts w:ascii="Cambria" w:hAnsi="Cambria"/>
          <w:color w:val="0061FF"/>
          <w:sz w:val="22"/>
          <w:szCs w:val="22"/>
        </w:rPr>
        <w:t>Gianfranco Munerotto è nato nel 1957 e vive a Venezia; professionalmente si è occupato di restauro dei dipinti antichi, pittura, illustrazione editoriale e pubblicitaria.</w:t>
      </w:r>
      <w:r>
        <w:rPr>
          <w:rFonts w:ascii="Cambria" w:hAnsi="Cambria"/>
          <w:color w:val="0061FF"/>
          <w:sz w:val="22"/>
          <w:szCs w:val="22"/>
        </w:rPr>
        <w:br/>
        <w:t>Da molti anni si dedica allo studio della marineria antica e tradizionale, con ricerche basate su fonti documentarie e sull’iconografia artistica, che hanno portato a diverse pubblicazioni e ricostruzioni di materiali attinenti alle imbarcazioni venete.</w:t>
      </w:r>
      <w:r>
        <w:rPr>
          <w:rFonts w:ascii="Cambria" w:hAnsi="Cambria"/>
          <w:color w:val="0061FF"/>
          <w:sz w:val="22"/>
          <w:szCs w:val="22"/>
        </w:rPr>
        <w:br/>
        <w:t>Per conto di Regione Veneto e Soprintendenze veneziane ha effettuato catalogazioni e valutazione storica di reperti attinenti alle imbarcazioni tradizionali, e pubblicato illustrazioni per mostre e audiovisivi didattici.</w:t>
      </w:r>
      <w:r>
        <w:rPr>
          <w:rFonts w:ascii="Cambria" w:hAnsi="Cambria"/>
          <w:color w:val="0061FF"/>
          <w:sz w:val="22"/>
          <w:szCs w:val="22"/>
        </w:rPr>
        <w:br/>
        <w:t>Collabora inoltre col Museo Storico Navale di Venezia, per quanto attiene le imbarcazioni tradizionali veneziane.</w:t>
      </w:r>
      <w:r>
        <w:rPr>
          <w:rFonts w:ascii="Cambria" w:hAnsi="Cambria"/>
          <w:color w:val="0061FF"/>
          <w:sz w:val="22"/>
          <w:szCs w:val="22"/>
        </w:rPr>
        <w:br/>
        <w:t>È membro dell’ISTIAEN (Istituto Italiano di Archeologia ed Etnologia Navale). </w:t>
      </w:r>
    </w:p>
    <w:p w:rsidR="00484112" w:rsidRDefault="00484112">
      <w:bookmarkStart w:id="0" w:name="_GoBack"/>
      <w:bookmarkEnd w:id="0"/>
    </w:p>
    <w:sectPr w:rsidR="00484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2"/>
    <w:rsid w:val="00484112"/>
    <w:rsid w:val="005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0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60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0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60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Actv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Moretti</dc:creator>
  <cp:lastModifiedBy>Marta Moretti</cp:lastModifiedBy>
  <cp:revision>1</cp:revision>
  <dcterms:created xsi:type="dcterms:W3CDTF">2016-09-20T12:00:00Z</dcterms:created>
  <dcterms:modified xsi:type="dcterms:W3CDTF">2016-09-20T12:01:00Z</dcterms:modified>
</cp:coreProperties>
</file>