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2CA1A" w14:textId="655E7A2D" w:rsidR="00C54F6A" w:rsidRPr="004F0D6B" w:rsidRDefault="00000000">
      <w:pPr>
        <w:pStyle w:val="Title"/>
        <w:rPr>
          <w:lang w:val="it-IT"/>
        </w:rPr>
      </w:pPr>
      <w:r w:rsidRPr="004F0D6B">
        <w:rPr>
          <w:lang w:val="it-IT"/>
        </w:rPr>
        <w:t xml:space="preserve">Curriculum Vitae </w:t>
      </w:r>
    </w:p>
    <w:p w14:paraId="24101F0A" w14:textId="77777777" w:rsidR="00C54F6A" w:rsidRPr="004F0D6B" w:rsidRDefault="00000000">
      <w:pPr>
        <w:rPr>
          <w:lang w:val="it-IT"/>
        </w:rPr>
      </w:pPr>
      <w:r w:rsidRPr="004F0D6B">
        <w:rPr>
          <w:lang w:val="it-IT"/>
        </w:rPr>
        <w:t>Informazioni personali</w:t>
      </w:r>
    </w:p>
    <w:p w14:paraId="19838313" w14:textId="6916B906" w:rsidR="00C54F6A" w:rsidRPr="004F0D6B" w:rsidRDefault="004F0D6B">
      <w:pPr>
        <w:rPr>
          <w:lang w:val="it-IT"/>
        </w:rPr>
      </w:pPr>
      <w:r w:rsidRPr="004F0D6B">
        <w:rPr>
          <w:lang w:val="it-IT"/>
        </w:rPr>
        <w:t>LA</w:t>
      </w:r>
      <w:r>
        <w:rPr>
          <w:lang w:val="it-IT"/>
        </w:rPr>
        <w:t>URA SQUILLACI</w:t>
      </w:r>
    </w:p>
    <w:p w14:paraId="65482B78" w14:textId="7D380A2E" w:rsidR="00C54F6A" w:rsidRPr="004F0D6B" w:rsidRDefault="00000000">
      <w:pPr>
        <w:rPr>
          <w:lang w:val="it-IT"/>
        </w:rPr>
      </w:pPr>
      <w:r w:rsidRPr="004F0D6B">
        <w:rPr>
          <w:lang w:val="it-IT"/>
        </w:rPr>
        <w:t>Data di nascita:</w:t>
      </w:r>
      <w:r w:rsidR="004F0D6B">
        <w:rPr>
          <w:lang w:val="it-IT"/>
        </w:rPr>
        <w:t xml:space="preserve"> 06-11-1981</w:t>
      </w:r>
    </w:p>
    <w:p w14:paraId="1CB883F2" w14:textId="6DA440F0" w:rsidR="00C54F6A" w:rsidRPr="004F0D6B" w:rsidRDefault="00000000">
      <w:pPr>
        <w:rPr>
          <w:lang w:val="it-IT"/>
        </w:rPr>
      </w:pPr>
      <w:r w:rsidRPr="004F0D6B">
        <w:rPr>
          <w:lang w:val="it-IT"/>
        </w:rPr>
        <w:t xml:space="preserve">Luogo di nascita: </w:t>
      </w:r>
      <w:r w:rsidR="004F0D6B">
        <w:rPr>
          <w:lang w:val="it-IT"/>
        </w:rPr>
        <w:t>Aosta</w:t>
      </w:r>
    </w:p>
    <w:p w14:paraId="6DAA9D39" w14:textId="77777777" w:rsidR="00C54F6A" w:rsidRPr="004F0D6B" w:rsidRDefault="00000000">
      <w:pPr>
        <w:pStyle w:val="Heading1"/>
        <w:rPr>
          <w:lang w:val="it-IT"/>
        </w:rPr>
      </w:pPr>
      <w:r w:rsidRPr="004F0D6B">
        <w:rPr>
          <w:lang w:val="it-IT"/>
        </w:rPr>
        <w:t>Istruzione e formazione</w:t>
      </w:r>
    </w:p>
    <w:p w14:paraId="455E8A65" w14:textId="77777777" w:rsidR="00C54F6A" w:rsidRPr="004F0D6B" w:rsidRDefault="00000000">
      <w:pPr>
        <w:rPr>
          <w:lang w:val="it-IT"/>
        </w:rPr>
      </w:pPr>
      <w:r w:rsidRPr="004F0D6B">
        <w:rPr>
          <w:lang w:val="it-IT"/>
        </w:rPr>
        <w:t>2008 – 2010</w:t>
      </w:r>
      <w:r w:rsidRPr="004F0D6B">
        <w:rPr>
          <w:lang w:val="it-IT"/>
        </w:rPr>
        <w:br/>
        <w:t>Master in Giornalismo</w:t>
      </w:r>
      <w:r w:rsidRPr="004F0D6B">
        <w:rPr>
          <w:lang w:val="it-IT"/>
        </w:rPr>
        <w:br/>
        <w:t>Scuola di Giornalismo LUISS, Roma</w:t>
      </w:r>
    </w:p>
    <w:p w14:paraId="56F013BD" w14:textId="77777777" w:rsidR="00C54F6A" w:rsidRPr="004F0D6B" w:rsidRDefault="00000000">
      <w:pPr>
        <w:rPr>
          <w:lang w:val="it-IT"/>
        </w:rPr>
      </w:pPr>
      <w:r w:rsidRPr="004F0D6B">
        <w:rPr>
          <w:lang w:val="it-IT"/>
        </w:rPr>
        <w:t>2000 – 2005</w:t>
      </w:r>
      <w:r w:rsidRPr="004F0D6B">
        <w:rPr>
          <w:lang w:val="it-IT"/>
        </w:rPr>
        <w:br/>
        <w:t>Laurea in Scienze Economiche, Statistiche e Sociali</w:t>
      </w:r>
      <w:r w:rsidRPr="004F0D6B">
        <w:rPr>
          <w:lang w:val="it-IT"/>
        </w:rPr>
        <w:br/>
        <w:t>Università Commerciale Luigi Bocconi, Milano</w:t>
      </w:r>
    </w:p>
    <w:p w14:paraId="53322BB3" w14:textId="77777777" w:rsidR="00C54F6A" w:rsidRPr="004F0D6B" w:rsidRDefault="00000000">
      <w:pPr>
        <w:rPr>
          <w:lang w:val="it-IT"/>
        </w:rPr>
      </w:pPr>
      <w:r w:rsidRPr="004F0D6B">
        <w:rPr>
          <w:lang w:val="it-IT"/>
        </w:rPr>
        <w:t>Diploma di Liceo Classico</w:t>
      </w:r>
      <w:r w:rsidRPr="004F0D6B">
        <w:rPr>
          <w:lang w:val="it-IT"/>
        </w:rPr>
        <w:br/>
        <w:t>Liceo Classico “XXVI Febbraio”, Aosta</w:t>
      </w:r>
    </w:p>
    <w:p w14:paraId="46C35D66" w14:textId="77777777" w:rsidR="00C54F6A" w:rsidRPr="004F0D6B" w:rsidRDefault="00000000">
      <w:pPr>
        <w:pStyle w:val="Heading1"/>
        <w:rPr>
          <w:lang w:val="it-IT"/>
        </w:rPr>
      </w:pPr>
      <w:r w:rsidRPr="004F0D6B">
        <w:rPr>
          <w:lang w:val="it-IT"/>
        </w:rPr>
        <w:t>Esperienza lavorativa</w:t>
      </w:r>
    </w:p>
    <w:p w14:paraId="4FE2F70F" w14:textId="2D3DE5A7" w:rsidR="00C54F6A" w:rsidRPr="004F0D6B" w:rsidRDefault="00000000">
      <w:pPr>
        <w:rPr>
          <w:lang w:val="it-IT"/>
        </w:rPr>
      </w:pPr>
      <w:r w:rsidRPr="004F0D6B">
        <w:rPr>
          <w:lang w:val="it-IT"/>
        </w:rPr>
        <w:t>Dal 2010 – in corso</w:t>
      </w:r>
      <w:r w:rsidRPr="004F0D6B">
        <w:rPr>
          <w:lang w:val="it-IT"/>
        </w:rPr>
        <w:br/>
        <w:t>RAI – Radiotelevisione Italiana</w:t>
      </w:r>
      <w:r w:rsidRPr="004F0D6B">
        <w:rPr>
          <w:lang w:val="it-IT"/>
        </w:rPr>
        <w:br/>
        <w:t xml:space="preserve">- </w:t>
      </w:r>
      <w:r w:rsidR="004F0D6B">
        <w:rPr>
          <w:lang w:val="it-IT"/>
        </w:rPr>
        <w:t xml:space="preserve">Sito </w:t>
      </w:r>
      <w:r w:rsidRPr="004F0D6B">
        <w:rPr>
          <w:lang w:val="it-IT"/>
        </w:rPr>
        <w:t>web del TG1</w:t>
      </w:r>
      <w:r w:rsidRPr="004F0D6B">
        <w:rPr>
          <w:lang w:val="it-IT"/>
        </w:rPr>
        <w:br/>
        <w:t xml:space="preserve">- </w:t>
      </w:r>
      <w:r w:rsidR="004F0D6B">
        <w:rPr>
          <w:lang w:val="it-IT"/>
        </w:rPr>
        <w:t xml:space="preserve">Inviata della redazione cultura di </w:t>
      </w:r>
      <w:r w:rsidRPr="004F0D6B">
        <w:rPr>
          <w:lang w:val="it-IT"/>
        </w:rPr>
        <w:t>RaiNews24</w:t>
      </w:r>
    </w:p>
    <w:p w14:paraId="512CCE98" w14:textId="77777777" w:rsidR="00C54F6A" w:rsidRPr="004F0D6B" w:rsidRDefault="00000000">
      <w:pPr>
        <w:rPr>
          <w:lang w:val="it-IT"/>
        </w:rPr>
      </w:pPr>
      <w:r w:rsidRPr="004F0D6B">
        <w:rPr>
          <w:lang w:val="it-IT"/>
        </w:rPr>
        <w:t>2005 – 2007</w:t>
      </w:r>
      <w:r w:rsidRPr="004F0D6B">
        <w:rPr>
          <w:lang w:val="it-IT"/>
        </w:rPr>
        <w:br/>
        <w:t>Regione Valle d’Aosta</w:t>
      </w:r>
      <w:r w:rsidRPr="004F0D6B">
        <w:rPr>
          <w:lang w:val="it-IT"/>
        </w:rPr>
        <w:br/>
        <w:t>- Consulenza per la gestione dei Fondi Europei</w:t>
      </w:r>
    </w:p>
    <w:p w14:paraId="3EFE7662" w14:textId="77777777" w:rsidR="00C54F6A" w:rsidRPr="004F0D6B" w:rsidRDefault="00000000">
      <w:pPr>
        <w:rPr>
          <w:lang w:val="it-IT"/>
        </w:rPr>
      </w:pPr>
      <w:r w:rsidRPr="004F0D6B">
        <w:rPr>
          <w:lang w:val="it-IT"/>
        </w:rPr>
        <w:t>2004 – 2005</w:t>
      </w:r>
      <w:r w:rsidRPr="004F0D6B">
        <w:rPr>
          <w:lang w:val="it-IT"/>
        </w:rPr>
        <w:br/>
        <w:t>Ufficio di Rappresentanza della Valle d’Aosta</w:t>
      </w:r>
      <w:r w:rsidRPr="004F0D6B">
        <w:rPr>
          <w:lang w:val="it-IT"/>
        </w:rPr>
        <w:br/>
        <w:t>- Attività di supporto in stage</w:t>
      </w:r>
    </w:p>
    <w:p w14:paraId="43106D49" w14:textId="77777777" w:rsidR="00C54F6A" w:rsidRPr="004F0D6B" w:rsidRDefault="00000000">
      <w:pPr>
        <w:pStyle w:val="Heading1"/>
        <w:rPr>
          <w:lang w:val="it-IT"/>
        </w:rPr>
      </w:pPr>
      <w:r w:rsidRPr="004F0D6B">
        <w:rPr>
          <w:lang w:val="it-IT"/>
        </w:rPr>
        <w:t>Competenze personali</w:t>
      </w:r>
    </w:p>
    <w:p w14:paraId="683D61A2" w14:textId="3AC74B4F" w:rsidR="00C54F6A" w:rsidRPr="004F0D6B" w:rsidRDefault="00000000">
      <w:pPr>
        <w:rPr>
          <w:lang w:val="it-IT"/>
        </w:rPr>
      </w:pPr>
      <w:r w:rsidRPr="004F0D6B">
        <w:rPr>
          <w:lang w:val="it-IT"/>
        </w:rPr>
        <w:t xml:space="preserve">Lingua madre: </w:t>
      </w:r>
      <w:r w:rsidR="004F0D6B">
        <w:rPr>
          <w:lang w:val="it-IT"/>
        </w:rPr>
        <w:t>Italiano</w:t>
      </w:r>
    </w:p>
    <w:p w14:paraId="15D77512" w14:textId="77777777" w:rsidR="00C54F6A" w:rsidRPr="004F0D6B" w:rsidRDefault="00000000">
      <w:pPr>
        <w:rPr>
          <w:lang w:val="it-IT"/>
        </w:rPr>
      </w:pPr>
      <w:r w:rsidRPr="004F0D6B">
        <w:rPr>
          <w:lang w:val="it-IT"/>
        </w:rPr>
        <w:t>Altre lingue:</w:t>
      </w:r>
      <w:r w:rsidRPr="004F0D6B">
        <w:rPr>
          <w:lang w:val="it-IT"/>
        </w:rPr>
        <w:br/>
        <w:t>- Inglese</w:t>
      </w:r>
      <w:r w:rsidRPr="004F0D6B">
        <w:rPr>
          <w:lang w:val="it-IT"/>
        </w:rPr>
        <w:br/>
        <w:t>- Francese</w:t>
      </w:r>
    </w:p>
    <w:p w14:paraId="05B2F8A0" w14:textId="77777777" w:rsidR="00C54F6A" w:rsidRPr="004F0D6B" w:rsidRDefault="00000000">
      <w:pPr>
        <w:pStyle w:val="Heading1"/>
        <w:rPr>
          <w:lang w:val="it-IT"/>
        </w:rPr>
      </w:pPr>
      <w:r w:rsidRPr="004F0D6B">
        <w:rPr>
          <w:lang w:val="it-IT"/>
        </w:rPr>
        <w:lastRenderedPageBreak/>
        <w:t>Competenze comunicative</w:t>
      </w:r>
    </w:p>
    <w:p w14:paraId="3DF8D7BC" w14:textId="77777777" w:rsidR="00C54F6A" w:rsidRPr="004F0D6B" w:rsidRDefault="00000000">
      <w:pPr>
        <w:rPr>
          <w:lang w:val="it-IT"/>
        </w:rPr>
      </w:pPr>
      <w:r w:rsidRPr="004F0D6B">
        <w:rPr>
          <w:lang w:val="it-IT"/>
        </w:rPr>
        <w:t>Ottime capacità di comunicazione scritta e orale</w:t>
      </w:r>
      <w:r w:rsidRPr="004F0D6B">
        <w:rPr>
          <w:lang w:val="it-IT"/>
        </w:rPr>
        <w:br/>
        <w:t>Esperienza nel giornalismo digitale e televisivo</w:t>
      </w:r>
    </w:p>
    <w:p w14:paraId="0E791753" w14:textId="77777777" w:rsidR="00C54F6A" w:rsidRPr="004F0D6B" w:rsidRDefault="00000000">
      <w:pPr>
        <w:pStyle w:val="Heading1"/>
        <w:rPr>
          <w:lang w:val="it-IT"/>
        </w:rPr>
      </w:pPr>
      <w:r w:rsidRPr="004F0D6B">
        <w:rPr>
          <w:lang w:val="it-IT"/>
        </w:rPr>
        <w:t>Competenze organizzative e gestionali</w:t>
      </w:r>
    </w:p>
    <w:p w14:paraId="56807E54" w14:textId="77777777" w:rsidR="00C54F6A" w:rsidRPr="004F0D6B" w:rsidRDefault="00000000">
      <w:pPr>
        <w:rPr>
          <w:lang w:val="it-IT"/>
        </w:rPr>
      </w:pPr>
      <w:r w:rsidRPr="004F0D6B">
        <w:rPr>
          <w:lang w:val="it-IT"/>
        </w:rPr>
        <w:t>Capacità di gestione dei contenuti editoriali</w:t>
      </w:r>
      <w:r w:rsidRPr="004F0D6B">
        <w:rPr>
          <w:lang w:val="it-IT"/>
        </w:rPr>
        <w:br/>
        <w:t>Esperienza in contesti istituzionali e redazionali</w:t>
      </w:r>
    </w:p>
    <w:p w14:paraId="1A7B38AE" w14:textId="77777777" w:rsidR="00C54F6A" w:rsidRPr="004F0D6B" w:rsidRDefault="00000000">
      <w:pPr>
        <w:pStyle w:val="Heading1"/>
        <w:rPr>
          <w:lang w:val="it-IT"/>
        </w:rPr>
      </w:pPr>
      <w:r w:rsidRPr="004F0D6B">
        <w:rPr>
          <w:lang w:val="it-IT"/>
        </w:rPr>
        <w:t>Competenze professionali</w:t>
      </w:r>
    </w:p>
    <w:p w14:paraId="043A2EBA" w14:textId="77777777" w:rsidR="00C54F6A" w:rsidRPr="004F0D6B" w:rsidRDefault="00000000">
      <w:pPr>
        <w:rPr>
          <w:lang w:val="it-IT"/>
        </w:rPr>
      </w:pPr>
      <w:r w:rsidRPr="004F0D6B">
        <w:rPr>
          <w:lang w:val="it-IT"/>
        </w:rPr>
        <w:t>Giornalismo online e televisivo</w:t>
      </w:r>
      <w:r w:rsidRPr="004F0D6B">
        <w:rPr>
          <w:lang w:val="it-IT"/>
        </w:rPr>
        <w:br/>
        <w:t>Conoscenza dei fondi europei</w:t>
      </w:r>
      <w:r w:rsidRPr="004F0D6B">
        <w:rPr>
          <w:lang w:val="it-IT"/>
        </w:rPr>
        <w:br/>
        <w:t>Analisi economico-statistica</w:t>
      </w:r>
    </w:p>
    <w:p w14:paraId="471F3BEF" w14:textId="77777777" w:rsidR="00C54F6A" w:rsidRPr="004F0D6B" w:rsidRDefault="00000000">
      <w:pPr>
        <w:pStyle w:val="Heading1"/>
        <w:rPr>
          <w:lang w:val="it-IT"/>
        </w:rPr>
      </w:pPr>
      <w:r w:rsidRPr="004F0D6B">
        <w:rPr>
          <w:lang w:val="it-IT"/>
        </w:rPr>
        <w:t>Competenze digitali</w:t>
      </w:r>
    </w:p>
    <w:p w14:paraId="144B19AB" w14:textId="77777777" w:rsidR="00C54F6A" w:rsidRPr="004F0D6B" w:rsidRDefault="00000000">
      <w:pPr>
        <w:rPr>
          <w:lang w:val="it-IT"/>
        </w:rPr>
      </w:pPr>
      <w:r w:rsidRPr="004F0D6B">
        <w:rPr>
          <w:lang w:val="it-IT"/>
        </w:rPr>
        <w:t>Competenze informatiche di base</w:t>
      </w:r>
    </w:p>
    <w:sectPr w:rsidR="00C54F6A" w:rsidRPr="004F0D6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3505560">
    <w:abstractNumId w:val="8"/>
  </w:num>
  <w:num w:numId="2" w16cid:durableId="1117409307">
    <w:abstractNumId w:val="6"/>
  </w:num>
  <w:num w:numId="3" w16cid:durableId="60517789">
    <w:abstractNumId w:val="5"/>
  </w:num>
  <w:num w:numId="4" w16cid:durableId="1845168753">
    <w:abstractNumId w:val="4"/>
  </w:num>
  <w:num w:numId="5" w16cid:durableId="1171292007">
    <w:abstractNumId w:val="7"/>
  </w:num>
  <w:num w:numId="6" w16cid:durableId="1444350295">
    <w:abstractNumId w:val="3"/>
  </w:num>
  <w:num w:numId="7" w16cid:durableId="1626693853">
    <w:abstractNumId w:val="2"/>
  </w:num>
  <w:num w:numId="8" w16cid:durableId="1314143479">
    <w:abstractNumId w:val="1"/>
  </w:num>
  <w:num w:numId="9" w16cid:durableId="132914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919B5"/>
    <w:rsid w:val="004F0D6B"/>
    <w:rsid w:val="00AA1D8D"/>
    <w:rsid w:val="00B47730"/>
    <w:rsid w:val="00C54F6A"/>
    <w:rsid w:val="00CB0664"/>
    <w:rsid w:val="00CF1C8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37A87C"/>
  <w14:defaultImageDpi w14:val="300"/>
  <w15:docId w15:val="{CDDC14F8-2438-024C-85E8-B4315880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Laura Squillaci</cp:lastModifiedBy>
  <cp:revision>2</cp:revision>
  <dcterms:created xsi:type="dcterms:W3CDTF">2026-03-25T15:30:00Z</dcterms:created>
  <dcterms:modified xsi:type="dcterms:W3CDTF">2026-03-25T15:30:00Z</dcterms:modified>
  <cp:category/>
</cp:coreProperties>
</file>